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992" w:right="-1032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4876800</wp:posOffset>
            </wp:positionH>
            <wp:positionV relativeFrom="paragraph">
              <wp:posOffset>114300</wp:posOffset>
            </wp:positionV>
            <wp:extent cx="923925" cy="1154906"/>
            <wp:effectExtent b="0" l="0" r="0" t="0"/>
            <wp:wrapNone/>
            <wp:docPr id="5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549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180" w:bottomFromText="180" w:vertAnchor="text" w:horzAnchor="text" w:tblpX="-705" w:tblpY="0"/>
        <w:tblW w:w="10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20"/>
        <w:gridCol w:w="8640"/>
        <w:tblGridChange w:id="0">
          <w:tblGrid>
            <w:gridCol w:w="1820"/>
            <w:gridCol w:w="86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720" w:firstLine="0"/>
              <w:jc w:val="center"/>
              <w:rPr>
                <w:rFonts w:ascii="Georgia" w:cs="Georgia" w:eastAsia="Georgia" w:hAnsi="Georgia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30. týden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sz w:val="32"/>
                <w:szCs w:val="32"/>
                <w:rtl w:val="0"/>
              </w:rPr>
              <w:t xml:space="preserve">24. 3. 2025 – 28. 3. 2025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ročník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ČJ</w:t>
            </w:r>
          </w:p>
        </w:tc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Upevňování tvrdých a měkkých souhlásek. Podstatná jména, spojky. Diktát, přepis, opis. Čtení - knížka do čtenářské dílny.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Násobilka, prostředí autobusu, pavučiny, zvířátka dědy Lesoně. Testík na autobus.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AJ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Georgia" w:cs="Georgia" w:eastAsia="Georgia" w:hAnsi="Georgia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highlight w:val="white"/>
                <w:rtl w:val="0"/>
              </w:rPr>
              <w:t xml:space="preserve">Unit 5 my body. Pětiminutovka číslovky do 20 a barvy.</w:t>
            </w:r>
          </w:p>
        </w:tc>
      </w:tr>
      <w:tr>
        <w:trPr>
          <w:cantSplit w:val="0"/>
          <w:trHeight w:val="558.593749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Prv    OR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Orientace v čase.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Silné a slabé stránky.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VV    Pč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Jaro.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Tvoření z ruliček od toaletního papíru.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HV   </w:t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Hudební nástroje.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Pro rodiče: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Dne 25. 3. 2025 jste zváni na besedu k přestupu na druhý stupeň. Přijede pan ředitel Mikš a budete se ho moct na cokoliv zeptat. Bude povídat o tom, jak naše děti u nich na škole fungují.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Milé děti, </w:t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tento týden budeme psát mini testík z matematiky na prostředí autobusu. Domů dostáváte procvičovací list, který si můžete dobrovolně vyplnit a připravit se tak na něj. Doporučuji doma více procvičovat anglický jazyk. V tomto týdnu si napíšete krátkou pětiminutovku na číslice do 20 a barvy. </w:t>
            </w:r>
          </w:p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Ve čtvrtek si přineste knížku na čtenářskou dílnu. A na pátek na pracovní činnosti si přineste 3 ruličky od toaletního papíru. </w:t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Budeme hodně procvičovat, protože se nám blíží třičtvrtěletní písemné práce. Ty budeme psát následující týden. </w:t>
            </w:r>
          </w:p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Tento týden budete potřebovat: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ind w:left="720" w:firstLine="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oblečení a obuv na TV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knížku na ČT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3 ruličky od toaletního papíru na PČ</w:t>
            </w:r>
          </w:p>
          <w:p w:rsidR="00000000" w:rsidDel="00000000" w:rsidP="00000000" w:rsidRDefault="00000000" w:rsidRPr="00000000" w14:paraId="0000002D">
            <w:pPr>
              <w:widowControl w:val="0"/>
              <w:ind w:left="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ind w:left="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Hezký víkend, Ája a Dája.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2962275</wp:posOffset>
            </wp:positionH>
            <wp:positionV relativeFrom="paragraph">
              <wp:posOffset>6438900</wp:posOffset>
            </wp:positionV>
            <wp:extent cx="2633663" cy="2270093"/>
            <wp:effectExtent b="0" l="0" r="0" t="0"/>
            <wp:wrapTopAndBottom distB="114300" distT="114300"/>
            <wp:docPr id="5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3663" cy="2270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692.7165354330737" w:top="42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Odstavecseseznamem">
    <w:name w:val="List Paragraph"/>
    <w:basedOn w:val="Normln"/>
    <w:uiPriority w:val="34"/>
    <w:qFormat w:val="1"/>
    <w:rsid w:val="007E36A6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D503D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D503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pp7JMacO0WiGD0sPgoJxXq28Q==">CgMxLjA4AHIhMTN3X2E1S3c0QW05VkJTeUUwbjNrdGw4MUZrSVRvY3lm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2024-08-02T16:18:00Z</dcterms:created>
  <dc:creator>Andrea Studničková</dc:creator>
</cp:coreProperties>
</file>