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Dobrý den,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br/>
        <w:br/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obdr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želi jsme dnes od veden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 Z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Š C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írkvice, informaci o tom, 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že Vaše d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ít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 bylo dne 9.11., 10.11. nebo 11.11.2021 (př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ítomno 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v Z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, kde přišlo do kontaktu s osobou pozitivně testovanou na onemocněn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 COVID-19).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br/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Na Va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še d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ít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 se kvůli t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éto skute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čnosti vztahuje 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karant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éna.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 Dle pravidel platných od 25.10.2021 bude trvat minimáln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FFFFFF" w:val="clear"/>
        </w:rPr>
        <w:t xml:space="preserve">7 dn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FFFFFF" w:val="clear"/>
        </w:rPr>
        <w:t xml:space="preserve">í ode dne posledního kontaktu s nemocnou osobou, tj. minimáln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FFFFFF" w:val="clear"/>
        </w:rPr>
        <w:t xml:space="preserve">ě do 16., 17., nebo 18.11.2021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u w:val="single"/>
          <w:shd w:fill="FFFFFF" w:val="clear"/>
        </w:rPr>
        <w:t xml:space="preserve">včetně od data posledn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u w:val="single"/>
          <w:shd w:fill="FFFFFF" w:val="clear"/>
        </w:rPr>
        <w:t xml:space="preserve">í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u w:val="single"/>
          <w:shd w:fill="FFFFFF" w:val="clear"/>
        </w:rPr>
        <w:t xml:space="preserve">ho kontaktu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u w:val="single"/>
          <w:shd w:fill="FFFFFF" w:val="clear"/>
        </w:rPr>
        <w:t xml:space="preserve">. 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Do v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ý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še uveden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ého data a </w:t>
      </w:r>
      <w:r>
        <w:rPr>
          <w:rFonts w:ascii="Calibri" w:hAnsi="Calibri" w:cs="Calibri" w:eastAsia="Calibri"/>
          <w:color w:val="FF0000"/>
          <w:spacing w:val="0"/>
          <w:position w:val="0"/>
          <w:sz w:val="20"/>
          <w:shd w:fill="FFFFFF" w:val="clear"/>
        </w:rPr>
        <w:t xml:space="preserve">zárove</w:t>
      </w:r>
      <w:r>
        <w:rPr>
          <w:rFonts w:ascii="Calibri" w:hAnsi="Calibri" w:cs="Calibri" w:eastAsia="Calibri"/>
          <w:color w:val="FF0000"/>
          <w:spacing w:val="0"/>
          <w:position w:val="0"/>
          <w:sz w:val="20"/>
          <w:shd w:fill="FFFFFF" w:val="clear"/>
        </w:rPr>
        <w:t xml:space="preserve">ň do obdržen</w:t>
      </w:r>
      <w:r>
        <w:rPr>
          <w:rFonts w:ascii="Calibri" w:hAnsi="Calibri" w:cs="Calibri" w:eastAsia="Calibri"/>
          <w:color w:val="FF0000"/>
          <w:spacing w:val="0"/>
          <w:position w:val="0"/>
          <w:sz w:val="20"/>
          <w:shd w:fill="FFFFFF" w:val="clear"/>
        </w:rPr>
        <w:t xml:space="preserve">í zprávy o negativním výsledku PCR testu 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na onemocn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 COVID-19,  je t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řeba, aby se Vaše d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ít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 zdrželo jak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éhokoli kontaktu s cizími osobami a nenav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štěvovalo školsk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é za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ízení!!!!!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1F497D"/>
          <w:spacing w:val="0"/>
          <w:position w:val="0"/>
          <w:sz w:val="20"/>
          <w:u w:val="single"/>
          <w:shd w:fill="FFFFFF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u w:val="single"/>
          <w:shd w:fill="FFFFFF" w:val="clear"/>
        </w:rPr>
        <w:t xml:space="preserve">Karanténní opat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u w:val="single"/>
          <w:shd w:fill="FFFFFF" w:val="clear"/>
        </w:rPr>
        <w:t xml:space="preserve">řen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u w:val="single"/>
          <w:shd w:fill="FFFFFF" w:val="clear"/>
        </w:rPr>
        <w:t xml:space="preserve">í se vztahují pouze na Va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u w:val="single"/>
          <w:shd w:fill="FFFFFF" w:val="clear"/>
        </w:rPr>
        <w:t xml:space="preserve">šeho potomka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. 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Rodina by ale měla dle vlastn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ího zvá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žen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 zavést pat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řičn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á opat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í, zejména pak nep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řij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ímat v domácnosti náv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štěvy, nikoho s d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ít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ětem v karant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én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 nenavštěvovat, v dom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ácnosti intenzivn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 větrat, použ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ívat dezinfekci a podobn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ě.</w:t>
      </w:r>
      <w:r>
        <w:rPr>
          <w:rFonts w:ascii="Calibri" w:hAnsi="Calibri" w:cs="Calibri" w:eastAsia="Calibri"/>
          <w:b/>
          <w:color w:val="1F497D"/>
          <w:spacing w:val="0"/>
          <w:position w:val="0"/>
          <w:sz w:val="20"/>
          <w:u w:val="single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1F497D"/>
          <w:spacing w:val="0"/>
          <w:position w:val="0"/>
          <w:sz w:val="20"/>
          <w:u w:val="single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0"/>
          <w:u w:val="single"/>
          <w:shd w:fill="FFFFFF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u w:val="single"/>
          <w:shd w:fill="FFFFFF" w:val="clear"/>
        </w:rPr>
        <w:t xml:space="preserve">Pokud se rozhodnete nepodstoupit PCR test, bude karanténa trvat 14 dní ode dne posledního kontaktu s nemocnou osobou, tj. do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u w:val="single"/>
          <w:shd w:fill="FFFFFF" w:val="clear"/>
        </w:rPr>
        <w:t xml:space="preserve">23.11., 24. 11.,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u w:val="single"/>
          <w:shd w:fill="FFFFFF" w:val="clear"/>
        </w:rPr>
        <w:t xml:space="preserve">25.11.2021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u w:val="single"/>
          <w:shd w:fill="FFFFFF" w:val="clear"/>
        </w:rPr>
        <w:t xml:space="preserve"> podle data posledn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u w:val="single"/>
          <w:shd w:fill="FFFFFF" w:val="clear"/>
        </w:rPr>
        <w:t xml:space="preserve">í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u w:val="single"/>
          <w:shd w:fill="FFFFFF" w:val="clear"/>
        </w:rPr>
        <w:t xml:space="preserve">ho kontaktu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u w:val="single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0"/>
          <w:u w:val="single"/>
          <w:shd w:fill="FFFFFF" w:val="clear"/>
        </w:rPr>
        <w:br/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Pro ukon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í karantény po 7 dnech od posledního kontaktu s osobou pozitivní na COVID-19 je pot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řeba Vaše d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ít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ě nechat otestovat 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u w:val="single"/>
          <w:shd w:fill="FFFFFF" w:val="clear"/>
        </w:rPr>
        <w:t xml:space="preserve">PCR testem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na př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ítomnost viru SARS-CoV-2,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FFFFFF" w:val="clear"/>
        </w:rPr>
        <w:t xml:space="preserve"> a to ve dnech dle volné kapacity odb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FFFFFF" w:val="clear"/>
        </w:rPr>
        <w:t xml:space="preserve">ěrov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FFFFFF" w:val="clear"/>
        </w:rPr>
        <w:t xml:space="preserve">ého místa.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206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Do 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školsk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ého za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ízení a na ve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řejnost může Vaše d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ít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ě vstoupit až po obdržen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í negativního výsledku testu a zárove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ň po uplynut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í minimáln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ě 7 denn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í karantény, tedy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FFFFFF" w:val="clear"/>
        </w:rPr>
        <w:t xml:space="preserve">nejd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FFFFFF" w:val="clear"/>
        </w:rPr>
        <w:t xml:space="preserve">íve po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FFFFFF" w:val="clear"/>
        </w:rPr>
        <w:t xml:space="preserve">16., 17. nebo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FFFFFF" w:val="clear"/>
        </w:rPr>
        <w:t xml:space="preserve">18.11.2021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FFFFFF" w:val="clear"/>
        </w:rPr>
        <w:t xml:space="preserve"> podle data posledn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FFFFFF" w:val="clear"/>
        </w:rPr>
        <w:t xml:space="preserve">í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FFFFFF" w:val="clear"/>
        </w:rPr>
        <w:t xml:space="preserve">ho kontaktu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, za p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ředpokladu, že nebude vykazovat ž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ádné p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íznaky onemocn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í COVID-19. V p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ě, že se v průběhu nař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ízených karanténních opat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í objeví p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íznaky onemocn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í COVID-19, je následn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ě povinn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é absolvovat PCR test</w:t>
      </w: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0"/>
          <w:shd w:fill="FFFFFF" w:val="clear"/>
        </w:rPr>
        <w:t xml:space="preserve">.</w:t>
      </w:r>
      <w:r>
        <w:rPr>
          <w:rFonts w:ascii="Calibri" w:hAnsi="Calibri" w:cs="Calibri" w:eastAsia="Calibri"/>
          <w:i/>
          <w:color w:val="002060"/>
          <w:spacing w:val="0"/>
          <w:position w:val="0"/>
          <w:sz w:val="20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563C1"/>
          <w:spacing w:val="0"/>
          <w:position w:val="0"/>
          <w:sz w:val="20"/>
          <w:u w:val="single"/>
          <w:shd w:fill="FFFFFF" w:val="clear"/>
        </w:rPr>
      </w:pPr>
      <w:r>
        <w:rPr>
          <w:rFonts w:ascii="Calibri" w:hAnsi="Calibri" w:cs="Calibri" w:eastAsia="Calibri"/>
          <w:i/>
          <w:color w:val="002060"/>
          <w:spacing w:val="0"/>
          <w:position w:val="0"/>
          <w:sz w:val="20"/>
          <w:shd w:fill="FFFFFF" w:val="clear"/>
        </w:rPr>
        <w:t xml:space="preserve">Vyberte si jakékoli odb</w:t>
      </w:r>
      <w:r>
        <w:rPr>
          <w:rFonts w:ascii="Calibri" w:hAnsi="Calibri" w:cs="Calibri" w:eastAsia="Calibri"/>
          <w:i/>
          <w:color w:val="002060"/>
          <w:spacing w:val="0"/>
          <w:position w:val="0"/>
          <w:sz w:val="20"/>
          <w:shd w:fill="FFFFFF" w:val="clear"/>
        </w:rPr>
        <w:t xml:space="preserve">ěrov</w:t>
      </w:r>
      <w:r>
        <w:rPr>
          <w:rFonts w:ascii="Calibri" w:hAnsi="Calibri" w:cs="Calibri" w:eastAsia="Calibri"/>
          <w:i/>
          <w:color w:val="002060"/>
          <w:spacing w:val="0"/>
          <w:position w:val="0"/>
          <w:sz w:val="20"/>
          <w:shd w:fill="FFFFFF" w:val="clear"/>
        </w:rPr>
        <w:t xml:space="preserve">é místo, seznam odb</w:t>
      </w:r>
      <w:r>
        <w:rPr>
          <w:rFonts w:ascii="Calibri" w:hAnsi="Calibri" w:cs="Calibri" w:eastAsia="Calibri"/>
          <w:i/>
          <w:color w:val="002060"/>
          <w:spacing w:val="0"/>
          <w:position w:val="0"/>
          <w:sz w:val="20"/>
          <w:shd w:fill="FFFFFF" w:val="clear"/>
        </w:rPr>
        <w:t xml:space="preserve">ěrov</w:t>
      </w:r>
      <w:r>
        <w:rPr>
          <w:rFonts w:ascii="Calibri" w:hAnsi="Calibri" w:cs="Calibri" w:eastAsia="Calibri"/>
          <w:i/>
          <w:color w:val="002060"/>
          <w:spacing w:val="0"/>
          <w:position w:val="0"/>
          <w:sz w:val="20"/>
          <w:shd w:fill="FFFFFF" w:val="clear"/>
        </w:rPr>
        <w:t xml:space="preserve">ých míst je také na stránkách </w:t>
      </w:r>
      <w:hyperlink xmlns:r="http://schemas.openxmlformats.org/officeDocument/2006/relationships" r:id="docRId0"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https://testovani.uzis.cz/</w:t>
        </w:r>
      </w:hyperlink>
      <w:r>
        <w:rPr>
          <w:rFonts w:ascii="Calibri" w:hAnsi="Calibri" w:cs="Calibri" w:eastAsia="Calibri"/>
          <w:i/>
          <w:color w:val="0070C0"/>
          <w:spacing w:val="0"/>
          <w:position w:val="0"/>
          <w:sz w:val="20"/>
          <w:shd w:fill="FFFFFF" w:val="clear"/>
        </w:rPr>
        <w:br/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V blízké dob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 obdrž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íte SMS zprávu s informací, 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že Vaše d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ít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 bylo v rizikov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ém kontaktu s osobou pozitivn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 testovanou na onemocněn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 COVID-19. E-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ádanku na PCR test si m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ůžete vygenerovat sami formou sebetrasov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ání pomocí odkazu ve zmín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é SMS zpráv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ě, nebo můžete vyčkat na trasov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ání pomocí telefonického rozhovoru z centra Chytré karantény, v rámci kterého Vám rovn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ěž může b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ýt vystavena e-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ádanka na PCR test.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br/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O karantén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 sv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ého dít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ěte informujte, pros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ím, o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šetřuj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ícího léka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ře Vašeho d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ít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ěte, kter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ý Vám m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ůže tak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é vystavit 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ádanku na test, nebo p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ípadn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 doklad o ošetřov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ání 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člena rodiny. Jako podklad k vyd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ání p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íslu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šn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ých dokument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ů můžete použ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ít i tento e-mail. </w:t>
      </w:r>
      <w:r>
        <w:rPr>
          <w:rFonts w:ascii="Arial" w:hAnsi="Arial" w:cs="Arial" w:eastAsia="Arial"/>
          <w:color w:val="FF0000"/>
          <w:spacing w:val="0"/>
          <w:position w:val="0"/>
          <w:sz w:val="20"/>
          <w:shd w:fill="FFFFFF" w:val="clear"/>
        </w:rPr>
        <w:t xml:space="preserve">Informace o O</w:t>
      </w:r>
      <w:r>
        <w:rPr>
          <w:rFonts w:ascii="Arial" w:hAnsi="Arial" w:cs="Arial" w:eastAsia="Arial"/>
          <w:color w:val="FF0000"/>
          <w:spacing w:val="0"/>
          <w:position w:val="0"/>
          <w:sz w:val="20"/>
          <w:shd w:fill="FFFFFF" w:val="clear"/>
        </w:rPr>
        <w:t xml:space="preserve">ČR jsou k dispozici na webu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: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https://www.cssz.cz/web/cz/-/osetrovne-po-zahajeni-noveho-skolniho-roku-se-standardne-ridi-zakonem-o-nemocenskem-pojisteni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2F5597"/>
          <w:spacing w:val="0"/>
          <w:position w:val="0"/>
          <w:sz w:val="20"/>
          <w:shd w:fill="FFFFFF" w:val="clear"/>
        </w:rPr>
        <w:br/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Pokud Va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še d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ít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 bylo již v minulosti pozitivně testov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áno na onemocn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 COVID-19, a ode dne testování neuplynulo více ne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ž 180 dn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í, a 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zárove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ň nevykazuje př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íznaky onemocn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í COVID-19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, karanténní opat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 ani povinnost absolvovat PCR test, se na 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ěj nevztahuj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 a m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ůže tedy do z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ákladní 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školy nad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ále docházet. Tuto skute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čnost sdělte, pros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ím, vedení základní 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školy, a d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ále tuto skute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čnost vyřiďte v r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ámci sebetrasování nebo v rámci telefonického rozhovoru z centra Chytré karantény.</w:t>
        <w:br/>
        <w:t xml:space="preserve">Karanténní opat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 ani povinnost absolvovat PCR test se na Va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še d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ít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 nevztahuj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í, pokud má vystavený certifikát MZ 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ČR o proveden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ém kompletním o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čkov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ání proti onemocn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 COVID-19 a od aplikace poslední dávky uplynulo k datu posledního kontaktu s pozitivní osobou nejmén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 14 dn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í, 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a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zárove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ň nevykazuje př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íznaky onemocn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í COVID-19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 . Tuto skute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čnost sdělte, pros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ím, vedení základní 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školy, a d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ále tuto skute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čnost vyřiďte v r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ámci sebetrasování nebo v rámci telefonického rozhovoru z centra Chytré karantény.</w:t>
        <w:br/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V p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ě objeven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í se p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íznak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ů je povinn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t xml:space="preserve">é absolvovat PCR test.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FFFFFF" w:val="clear"/>
        </w:rPr>
        <w:br/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u w:val="single"/>
          <w:shd w:fill="FFFFFF" w:val="clear"/>
        </w:rPr>
        <w:t xml:space="preserve">Pokud bude výsledek PCR testu Va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u w:val="single"/>
          <w:shd w:fill="FFFFFF" w:val="clear"/>
        </w:rPr>
        <w:t xml:space="preserve">šeho d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u w:val="single"/>
          <w:shd w:fill="FFFFFF" w:val="clear"/>
        </w:rPr>
        <w:t xml:space="preserve">ít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u w:val="single"/>
          <w:shd w:fill="FFFFFF" w:val="clear"/>
        </w:rPr>
        <w:t xml:space="preserve">ěte pozitivn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u w:val="single"/>
          <w:shd w:fill="FFFFFF" w:val="clear"/>
        </w:rPr>
        <w:t xml:space="preserve">í, informujte o tom, prosím, ihned vedení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u w:val="single"/>
          <w:shd w:fill="FFFFFF" w:val="clear"/>
        </w:rPr>
        <w:t xml:space="preserve">školy a tak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u w:val="single"/>
          <w:shd w:fill="FFFFFF" w:val="clear"/>
        </w:rPr>
        <w:t xml:space="preserve">é mne na ní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u w:val="single"/>
          <w:shd w:fill="FFFFFF" w:val="clear"/>
        </w:rPr>
        <w:t xml:space="preserve">že uvedenou e-mailovou adresu.</w:t>
      </w:r>
      <w:r>
        <w:rPr>
          <w:rFonts w:ascii="Calibri" w:hAnsi="Calibri" w:cs="Calibri" w:eastAsia="Calibri"/>
          <w:color w:val="FF0000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V př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 pozitivn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ího výsledku PCR testu, bude Va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še d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ít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 minim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áln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 na 14 dn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 od testu v izolaci. Karanténa se pak bude týkat v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šech vašich rodinn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ých p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íslu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šn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ík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ů, kteř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 jsou ve spole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é domácnosti (vyjma t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ěch, kteř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 jsou kompletn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 očkov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áni proti onemocn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 COVID-19 a od aplikace poslední dávky uplynulo nejmén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 14 dn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í, a t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ěch, kteř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 jsou ve 180 denní ochranné lh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ůtě po proděl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ání onemocn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 COVID-19, a zárove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ň nebudou vykazovat př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íznaky onemocn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 COVID-19). Do d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ětsk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ého kolektivu se bude moci vrátit po uplynutí minimáln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 14 denn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 izolace a zárove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ň pokud nebude m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ít 3 dny zp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ětně ž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ádné p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íznaky nemoci.  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 </w:t>
        <w:br/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FFFFFF" w:val="clear"/>
        </w:rPr>
        <w:br/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FFFFFF" w:val="clear"/>
        </w:rPr>
        <w:t xml:space="preserve"> S pozdravem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Black" w:hAnsi="Arial Black" w:cs="Arial Black" w:eastAsia="Arial Black"/>
          <w:color w:val="002568"/>
          <w:spacing w:val="0"/>
          <w:position w:val="0"/>
          <w:sz w:val="20"/>
          <w:shd w:fill="auto" w:val="clear"/>
        </w:rPr>
      </w:pPr>
      <w:r>
        <w:rPr>
          <w:rFonts w:ascii="Arial Black" w:hAnsi="Arial Black" w:cs="Arial Black" w:eastAsia="Arial Black"/>
          <w:color w:val="002568"/>
          <w:spacing w:val="0"/>
          <w:position w:val="0"/>
          <w:sz w:val="20"/>
          <w:shd w:fill="auto" w:val="clear"/>
        </w:rPr>
        <w:t xml:space="preserve">Bc. Zde</w:t>
      </w:r>
      <w:r>
        <w:rPr>
          <w:rFonts w:ascii="Arial Black" w:hAnsi="Arial Black" w:cs="Arial Black" w:eastAsia="Arial Black"/>
          <w:color w:val="002568"/>
          <w:spacing w:val="0"/>
          <w:position w:val="0"/>
          <w:sz w:val="20"/>
          <w:shd w:fill="auto" w:val="clear"/>
        </w:rPr>
        <w:t xml:space="preserve">ňka Kr</w:t>
      </w:r>
      <w:r>
        <w:rPr>
          <w:rFonts w:ascii="Arial Black" w:hAnsi="Arial Black" w:cs="Arial Black" w:eastAsia="Arial Black"/>
          <w:color w:val="002568"/>
          <w:spacing w:val="0"/>
          <w:position w:val="0"/>
          <w:sz w:val="20"/>
          <w:shd w:fill="auto" w:val="clear"/>
        </w:rPr>
        <w:t xml:space="preserve">álová, DiS.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B0F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B0F0"/>
          <w:spacing w:val="0"/>
          <w:position w:val="0"/>
          <w:sz w:val="16"/>
          <w:shd w:fill="auto" w:val="clear"/>
        </w:rPr>
        <w:t xml:space="preserve">Rada v odd</w:t>
      </w:r>
      <w:r>
        <w:rPr>
          <w:rFonts w:ascii="Arial" w:hAnsi="Arial" w:cs="Arial" w:eastAsia="Arial"/>
          <w:color w:val="00B0F0"/>
          <w:spacing w:val="0"/>
          <w:position w:val="0"/>
          <w:sz w:val="16"/>
          <w:shd w:fill="auto" w:val="clear"/>
        </w:rPr>
        <w:t xml:space="preserve">ělen</w:t>
      </w:r>
      <w:r>
        <w:rPr>
          <w:rFonts w:ascii="Arial" w:hAnsi="Arial" w:cs="Arial" w:eastAsia="Arial"/>
          <w:color w:val="00B0F0"/>
          <w:spacing w:val="0"/>
          <w:position w:val="0"/>
          <w:sz w:val="16"/>
          <w:shd w:fill="auto" w:val="clear"/>
        </w:rPr>
        <w:t xml:space="preserve">í hygieny d</w:t>
      </w:r>
      <w:r>
        <w:rPr>
          <w:rFonts w:ascii="Arial" w:hAnsi="Arial" w:cs="Arial" w:eastAsia="Arial"/>
          <w:color w:val="00B0F0"/>
          <w:spacing w:val="0"/>
          <w:position w:val="0"/>
          <w:sz w:val="16"/>
          <w:shd w:fill="auto" w:val="clear"/>
        </w:rPr>
        <w:t xml:space="preserve">ět</w:t>
      </w:r>
      <w:r>
        <w:rPr>
          <w:rFonts w:ascii="Arial" w:hAnsi="Arial" w:cs="Arial" w:eastAsia="Arial"/>
          <w:color w:val="00B0F0"/>
          <w:spacing w:val="0"/>
          <w:position w:val="0"/>
          <w:sz w:val="16"/>
          <w:shd w:fill="auto" w:val="clear"/>
        </w:rPr>
        <w:t xml:space="preserve">í a mladistvých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B0F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B0F0"/>
          <w:spacing w:val="0"/>
          <w:position w:val="0"/>
          <w:sz w:val="16"/>
          <w:shd w:fill="auto" w:val="clear"/>
        </w:rPr>
        <w:t xml:space="preserve">pro okresy Kolín, Kutná Hora a Nymburk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Black" w:hAnsi="Arial Black" w:cs="Arial Black" w:eastAsia="Arial Black"/>
          <w:color w:val="002568"/>
          <w:spacing w:val="0"/>
          <w:position w:val="0"/>
          <w:sz w:val="16"/>
          <w:shd w:fill="auto" w:val="clear"/>
        </w:rPr>
      </w:pPr>
      <w:r>
        <w:rPr>
          <w:rFonts w:ascii="Arial Black" w:hAnsi="Arial Black" w:cs="Arial Black" w:eastAsia="Arial Black"/>
          <w:color w:val="002568"/>
          <w:spacing w:val="0"/>
          <w:position w:val="0"/>
          <w:sz w:val="16"/>
          <w:shd w:fill="auto" w:val="clear"/>
        </w:rPr>
        <w:t xml:space="preserve">KRAJSKÁ HYGIENICKÁ STANICE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90CC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90CC"/>
          <w:spacing w:val="0"/>
          <w:position w:val="0"/>
          <w:sz w:val="16"/>
          <w:shd w:fill="auto" w:val="clear"/>
        </w:rPr>
        <w:t xml:space="preserve">ST</w:t>
      </w:r>
      <w:r>
        <w:rPr>
          <w:rFonts w:ascii="Arial" w:hAnsi="Arial" w:cs="Arial" w:eastAsia="Arial"/>
          <w:color w:val="0090CC"/>
          <w:spacing w:val="0"/>
          <w:position w:val="0"/>
          <w:sz w:val="16"/>
          <w:shd w:fill="auto" w:val="clear"/>
        </w:rPr>
        <w:t xml:space="preserve">ŘEDOČESK</w:t>
      </w:r>
      <w:r>
        <w:rPr>
          <w:rFonts w:ascii="Arial" w:hAnsi="Arial" w:cs="Arial" w:eastAsia="Arial"/>
          <w:color w:val="0090CC"/>
          <w:spacing w:val="0"/>
          <w:position w:val="0"/>
          <w:sz w:val="16"/>
          <w:shd w:fill="auto" w:val="clear"/>
        </w:rPr>
        <w:t xml:space="preserve">ÉHO KRAJE SE SÍDLEM V PRAZE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2568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2568"/>
          <w:spacing w:val="0"/>
          <w:position w:val="0"/>
          <w:sz w:val="16"/>
          <w:shd w:fill="auto" w:val="clear"/>
        </w:rPr>
        <w:t xml:space="preserve">Územní pracovi</w:t>
      </w:r>
      <w:r>
        <w:rPr>
          <w:rFonts w:ascii="Arial" w:hAnsi="Arial" w:cs="Arial" w:eastAsia="Arial"/>
          <w:color w:val="002568"/>
          <w:spacing w:val="0"/>
          <w:position w:val="0"/>
          <w:sz w:val="16"/>
          <w:shd w:fill="auto" w:val="clear"/>
        </w:rPr>
        <w:t xml:space="preserve">ště Kutn</w:t>
      </w:r>
      <w:r>
        <w:rPr>
          <w:rFonts w:ascii="Arial" w:hAnsi="Arial" w:cs="Arial" w:eastAsia="Arial"/>
          <w:color w:val="002568"/>
          <w:spacing w:val="0"/>
          <w:position w:val="0"/>
          <w:sz w:val="16"/>
          <w:shd w:fill="auto" w:val="clear"/>
        </w:rPr>
        <w:t xml:space="preserve">á Hora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2568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2568"/>
          <w:spacing w:val="0"/>
          <w:position w:val="0"/>
          <w:sz w:val="16"/>
          <w:shd w:fill="auto" w:val="clear"/>
        </w:rPr>
        <w:t xml:space="preserve">U Lorce 40, 284 01 Kutná Hora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2568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2568"/>
          <w:spacing w:val="0"/>
          <w:position w:val="0"/>
          <w:sz w:val="16"/>
          <w:shd w:fill="auto" w:val="clear"/>
        </w:rPr>
        <w:t xml:space="preserve">tel.: 310 014 447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2568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2568"/>
          <w:spacing w:val="0"/>
          <w:position w:val="0"/>
          <w:sz w:val="16"/>
          <w:shd w:fill="auto" w:val="clear"/>
        </w:rPr>
        <w:t xml:space="preserve">email: Zdenka.Kralova@khsstc.cz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testovani.uzis.cz/" Id="docRId0" Type="http://schemas.openxmlformats.org/officeDocument/2006/relationships/hyperlink" /><Relationship TargetMode="External" Target="https://www.cssz.cz/web/cz/-/osetrovne-po-zahajeni-noveho-skolniho-roku-se-standardne-ridi-zakonem-o-nemocenskem-pojisteni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